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56" w:rsidRPr="00880271" w:rsidRDefault="00360C56" w:rsidP="00360C56">
      <w:pPr>
        <w:jc w:val="center"/>
        <w:rPr>
          <w:rFonts w:ascii="Times New Roman" w:hAnsi="Times New Roman" w:cs="Times New Roman"/>
          <w:b/>
          <w:i/>
          <w:sz w:val="24"/>
          <w:szCs w:val="24"/>
        </w:rPr>
      </w:pPr>
      <w:r w:rsidRPr="00880271">
        <w:rPr>
          <w:rFonts w:ascii="Times New Roman" w:hAnsi="Times New Roman" w:cs="Times New Roman"/>
          <w:b/>
          <w:i/>
          <w:sz w:val="24"/>
          <w:szCs w:val="24"/>
        </w:rPr>
        <w:t>American Government/Economics</w:t>
      </w:r>
    </w:p>
    <w:p w:rsidR="00360C56" w:rsidRPr="00880271" w:rsidRDefault="00360C56" w:rsidP="00360C56">
      <w:pPr>
        <w:jc w:val="center"/>
        <w:rPr>
          <w:rFonts w:ascii="Times New Roman" w:hAnsi="Times New Roman" w:cs="Times New Roman"/>
          <w:b/>
          <w:i/>
          <w:sz w:val="24"/>
          <w:szCs w:val="24"/>
        </w:rPr>
      </w:pPr>
      <w:r w:rsidRPr="00880271">
        <w:rPr>
          <w:rFonts w:ascii="Times New Roman" w:hAnsi="Times New Roman" w:cs="Times New Roman"/>
          <w:b/>
          <w:i/>
          <w:sz w:val="24"/>
          <w:szCs w:val="24"/>
        </w:rPr>
        <w:t>Tina Hodge, Room 335</w:t>
      </w:r>
    </w:p>
    <w:p w:rsidR="00360C56" w:rsidRPr="00880271" w:rsidRDefault="00360C56" w:rsidP="00360C56">
      <w:pPr>
        <w:jc w:val="center"/>
        <w:rPr>
          <w:rFonts w:ascii="Times New Roman" w:hAnsi="Times New Roman" w:cs="Times New Roman"/>
          <w:b/>
          <w:i/>
          <w:sz w:val="24"/>
          <w:szCs w:val="24"/>
        </w:rPr>
      </w:pPr>
      <w:r w:rsidRPr="00880271">
        <w:rPr>
          <w:rFonts w:ascii="Times New Roman" w:hAnsi="Times New Roman" w:cs="Times New Roman"/>
          <w:b/>
          <w:i/>
          <w:sz w:val="24"/>
          <w:szCs w:val="24"/>
        </w:rPr>
        <w:t>Tina.hodge@henry.k12.ga.us</w:t>
      </w:r>
    </w:p>
    <w:p w:rsidR="00360C56" w:rsidRPr="00880271" w:rsidRDefault="00360C56" w:rsidP="00360C56">
      <w:pPr>
        <w:rPr>
          <w:rFonts w:ascii="Times New Roman" w:hAnsi="Times New Roman" w:cs="Times New Roman"/>
          <w:b/>
          <w:sz w:val="24"/>
          <w:szCs w:val="24"/>
          <w:u w:val="single"/>
        </w:rPr>
      </w:pPr>
      <w:r w:rsidRPr="00880271">
        <w:rPr>
          <w:rFonts w:ascii="Times New Roman" w:hAnsi="Times New Roman" w:cs="Times New Roman"/>
          <w:b/>
          <w:sz w:val="24"/>
          <w:szCs w:val="24"/>
          <w:u w:val="single"/>
        </w:rPr>
        <w:t xml:space="preserve">Course Description: </w:t>
      </w:r>
    </w:p>
    <w:p w:rsidR="00360C56" w:rsidRPr="00880271" w:rsidRDefault="00360C56" w:rsidP="00360C56">
      <w:pPr>
        <w:rPr>
          <w:rFonts w:ascii="Times New Roman" w:hAnsi="Times New Roman" w:cs="Times New Roman"/>
          <w:sz w:val="24"/>
          <w:szCs w:val="24"/>
        </w:rPr>
      </w:pPr>
      <w:r w:rsidRPr="00880271">
        <w:rPr>
          <w:rFonts w:ascii="Times New Roman" w:hAnsi="Times New Roman" w:cs="Times New Roman"/>
          <w:b/>
          <w:sz w:val="24"/>
          <w:szCs w:val="24"/>
          <w:u w:val="single"/>
        </w:rPr>
        <w:t>Governmen</w:t>
      </w:r>
      <w:r w:rsidRPr="00880271">
        <w:rPr>
          <w:rFonts w:ascii="Times New Roman" w:hAnsi="Times New Roman" w:cs="Times New Roman"/>
          <w:sz w:val="24"/>
          <w:szCs w:val="24"/>
          <w:u w:val="single"/>
        </w:rPr>
        <w:t>t</w:t>
      </w:r>
      <w:r w:rsidRPr="00880271">
        <w:rPr>
          <w:rFonts w:ascii="Times New Roman" w:hAnsi="Times New Roman" w:cs="Times New Roman"/>
          <w:sz w:val="24"/>
          <w:szCs w:val="24"/>
        </w:rPr>
        <w:t xml:space="preserve">: Focus on </w:t>
      </w:r>
      <w:r w:rsidRPr="00880271">
        <w:rPr>
          <w:rFonts w:ascii="Times New Roman" w:hAnsi="Times New Roman" w:cs="Times New Roman"/>
          <w:sz w:val="24"/>
          <w:szCs w:val="24"/>
        </w:rPr>
        <w:t>the principles</w:t>
      </w:r>
      <w:r w:rsidRPr="00880271">
        <w:rPr>
          <w:rFonts w:ascii="Times New Roman" w:hAnsi="Times New Roman" w:cs="Times New Roman"/>
          <w:sz w:val="24"/>
          <w:szCs w:val="24"/>
        </w:rPr>
        <w:t xml:space="preserve"> and beliefs upon which the United States was founded and on the structure, functions, and powers of government at the na</w:t>
      </w:r>
      <w:r w:rsidRPr="00880271">
        <w:rPr>
          <w:rFonts w:ascii="Times New Roman" w:hAnsi="Times New Roman" w:cs="Times New Roman"/>
          <w:sz w:val="24"/>
          <w:szCs w:val="24"/>
        </w:rPr>
        <w:t xml:space="preserve">tional, state, and local </w:t>
      </w:r>
      <w:r w:rsidRPr="00880271">
        <w:rPr>
          <w:rFonts w:ascii="Times New Roman" w:hAnsi="Times New Roman" w:cs="Times New Roman"/>
          <w:sz w:val="24"/>
          <w:szCs w:val="24"/>
        </w:rPr>
        <w:t xml:space="preserve">Students learn major political ideas and forms of government in history. A significant focus of the course is on the U.S. Constitution, its underlying principles and ideas, and the form of government it created. </w:t>
      </w:r>
    </w:p>
    <w:p w:rsidR="00360C56" w:rsidRPr="00880271" w:rsidRDefault="00360C56" w:rsidP="00360C56">
      <w:pPr>
        <w:rPr>
          <w:rFonts w:ascii="Times New Roman" w:hAnsi="Times New Roman" w:cs="Times New Roman"/>
          <w:sz w:val="24"/>
          <w:szCs w:val="24"/>
        </w:rPr>
      </w:pPr>
      <w:r w:rsidRPr="00880271">
        <w:rPr>
          <w:rFonts w:ascii="Times New Roman" w:hAnsi="Times New Roman" w:cs="Times New Roman"/>
          <w:b/>
          <w:sz w:val="24"/>
          <w:szCs w:val="24"/>
          <w:u w:val="single"/>
        </w:rPr>
        <w:t>Economics</w:t>
      </w:r>
      <w:r w:rsidRPr="00880271">
        <w:rPr>
          <w:rFonts w:ascii="Times New Roman" w:hAnsi="Times New Roman" w:cs="Times New Roman"/>
          <w:sz w:val="24"/>
          <w:szCs w:val="24"/>
        </w:rPr>
        <w:t>: Economics with emphasis on the Free Enterprise System and its benefits is the culmination of the economic content</w:t>
      </w:r>
      <w:r w:rsidRPr="00880271">
        <w:rPr>
          <w:rFonts w:ascii="Times New Roman" w:hAnsi="Times New Roman" w:cs="Times New Roman"/>
          <w:sz w:val="24"/>
          <w:szCs w:val="24"/>
        </w:rPr>
        <w:t xml:space="preserve">. </w:t>
      </w:r>
      <w:r w:rsidRPr="00880271">
        <w:rPr>
          <w:rFonts w:ascii="Times New Roman" w:hAnsi="Times New Roman" w:cs="Times New Roman"/>
          <w:sz w:val="24"/>
          <w:szCs w:val="24"/>
        </w:rPr>
        <w:t xml:space="preserve"> The focus is on the basic principles concerning production, consumption, and distribution of goods and services (the problem of scarcity) in the United States and a comparison with those in other countries around the world. Students analyze the interaction of supply, demand, and price. Students will investigate the concepts of specialization and international trade, economic growth, key economic measurements, and monetary and fiscal policy. Students will study the roles of the Federal Reserve System and other financial institutions, government, and businesses in a free enterprise system. Types of business ownership and market structures are discussed. The course also incorporates instruction in personal financial literacy. Students apply critical-thinking skills using economic concepts to evaluate the costs and benefits of economic issues.</w:t>
      </w:r>
    </w:p>
    <w:p w:rsidR="00360C56" w:rsidRPr="00360C56" w:rsidRDefault="00360C56" w:rsidP="00360C56">
      <w:pPr>
        <w:rPr>
          <w:rFonts w:ascii="Times New Roman" w:hAnsi="Times New Roman" w:cs="Times New Roman"/>
          <w:b/>
          <w:sz w:val="24"/>
          <w:szCs w:val="24"/>
          <w:u w:val="single"/>
        </w:rPr>
      </w:pPr>
      <w:r w:rsidRPr="00360C56">
        <w:rPr>
          <w:rFonts w:ascii="Times New Roman" w:hAnsi="Times New Roman" w:cs="Times New Roman"/>
          <w:b/>
          <w:sz w:val="24"/>
          <w:szCs w:val="24"/>
          <w:u w:val="single"/>
        </w:rPr>
        <w:t xml:space="preserve">Course Objectives: </w:t>
      </w:r>
    </w:p>
    <w:p w:rsidR="00360C56" w:rsidRPr="00360C56"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 xml:space="preserve">-To receive the credits necessary for graduation. </w:t>
      </w:r>
    </w:p>
    <w:p w:rsidR="00360C56" w:rsidRPr="00360C56"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-To gain an understanding of the concepts of government and economics that will assist the students as they grow to become productive citizens.</w:t>
      </w:r>
    </w:p>
    <w:p w:rsidR="00040942"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-To learn and practice effective note taking, group collaboration, discourse, and presentation skills that will be helpful as students transition to career readiness and higher education.</w:t>
      </w:r>
    </w:p>
    <w:p w:rsidR="00880271" w:rsidRPr="00880271" w:rsidRDefault="00880271" w:rsidP="00360C56">
      <w:pPr>
        <w:rPr>
          <w:rFonts w:ascii="Times New Roman" w:hAnsi="Times New Roman" w:cs="Times New Roman"/>
          <w:b/>
          <w:sz w:val="24"/>
          <w:szCs w:val="24"/>
          <w:u w:val="single"/>
        </w:rPr>
      </w:pPr>
      <w:r w:rsidRPr="00880271">
        <w:rPr>
          <w:rFonts w:ascii="Times New Roman" w:hAnsi="Times New Roman" w:cs="Times New Roman"/>
          <w:b/>
          <w:sz w:val="24"/>
          <w:szCs w:val="24"/>
          <w:u w:val="single"/>
        </w:rPr>
        <w:t>-This is a Milestone test (State test which accounts of 20% of test)</w:t>
      </w:r>
    </w:p>
    <w:p w:rsidR="00360C56" w:rsidRPr="00360C56" w:rsidRDefault="00360C56" w:rsidP="00360C56">
      <w:pPr>
        <w:rPr>
          <w:rFonts w:ascii="Times New Roman" w:hAnsi="Times New Roman" w:cs="Times New Roman"/>
          <w:b/>
          <w:sz w:val="24"/>
          <w:szCs w:val="24"/>
          <w:u w:val="single"/>
        </w:rPr>
      </w:pPr>
      <w:r w:rsidRPr="00360C56">
        <w:rPr>
          <w:rFonts w:ascii="Times New Roman" w:hAnsi="Times New Roman" w:cs="Times New Roman"/>
          <w:b/>
          <w:sz w:val="24"/>
          <w:szCs w:val="24"/>
          <w:u w:val="single"/>
        </w:rPr>
        <w:t xml:space="preserve">Materials Needed: </w:t>
      </w:r>
    </w:p>
    <w:p w:rsidR="00360C56" w:rsidRPr="00360C56"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 xml:space="preserve"> •</w:t>
      </w:r>
      <w:r w:rsidRPr="00360C56">
        <w:rPr>
          <w:rFonts w:ascii="Times New Roman" w:hAnsi="Times New Roman" w:cs="Times New Roman"/>
          <w:sz w:val="24"/>
          <w:szCs w:val="24"/>
        </w:rPr>
        <w:tab/>
        <w:t xml:space="preserve"> Notebook with pockets and dividers</w:t>
      </w:r>
    </w:p>
    <w:p w:rsidR="00360C56" w:rsidRPr="00360C56"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w:t>
      </w:r>
      <w:r w:rsidRPr="00360C56">
        <w:rPr>
          <w:rFonts w:ascii="Times New Roman" w:hAnsi="Times New Roman" w:cs="Times New Roman"/>
          <w:sz w:val="24"/>
          <w:szCs w:val="24"/>
        </w:rPr>
        <w:tab/>
        <w:t>A fully charged, school issued Chromebook</w:t>
      </w:r>
    </w:p>
    <w:p w:rsidR="00360C56" w:rsidRPr="00360C56"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w:t>
      </w:r>
      <w:r w:rsidRPr="00360C56">
        <w:rPr>
          <w:rFonts w:ascii="Times New Roman" w:hAnsi="Times New Roman" w:cs="Times New Roman"/>
          <w:sz w:val="24"/>
          <w:szCs w:val="24"/>
        </w:rPr>
        <w:tab/>
        <w:t>Pens/Pencils</w:t>
      </w:r>
    </w:p>
    <w:p w:rsidR="00360C56" w:rsidRPr="00360C56" w:rsidRDefault="00360C56" w:rsidP="00360C56">
      <w:pPr>
        <w:rPr>
          <w:rFonts w:ascii="Times New Roman" w:hAnsi="Times New Roman" w:cs="Times New Roman"/>
          <w:sz w:val="24"/>
          <w:szCs w:val="24"/>
        </w:rPr>
      </w:pPr>
      <w:r w:rsidRPr="00360C56">
        <w:rPr>
          <w:rFonts w:ascii="Times New Roman" w:hAnsi="Times New Roman" w:cs="Times New Roman"/>
          <w:sz w:val="24"/>
          <w:szCs w:val="24"/>
        </w:rPr>
        <w:t>•</w:t>
      </w:r>
      <w:r w:rsidRPr="00360C56">
        <w:rPr>
          <w:rFonts w:ascii="Times New Roman" w:hAnsi="Times New Roman" w:cs="Times New Roman"/>
          <w:sz w:val="24"/>
          <w:szCs w:val="24"/>
        </w:rPr>
        <w:tab/>
        <w:t xml:space="preserve">Highlighters </w:t>
      </w:r>
    </w:p>
    <w:p w:rsidR="00880271" w:rsidRDefault="00880271" w:rsidP="00360C56">
      <w:pPr>
        <w:rPr>
          <w:rFonts w:ascii="Times New Roman" w:hAnsi="Times New Roman" w:cs="Times New Roman"/>
          <w:b/>
          <w:sz w:val="24"/>
          <w:szCs w:val="24"/>
          <w:u w:val="single"/>
        </w:rPr>
      </w:pPr>
    </w:p>
    <w:p w:rsidR="00880271" w:rsidRDefault="00880271" w:rsidP="00360C56">
      <w:pPr>
        <w:rPr>
          <w:rFonts w:ascii="Times New Roman" w:hAnsi="Times New Roman" w:cs="Times New Roman"/>
          <w:b/>
          <w:sz w:val="24"/>
          <w:szCs w:val="24"/>
          <w:u w:val="single"/>
        </w:rPr>
      </w:pPr>
    </w:p>
    <w:p w:rsidR="00360C56" w:rsidRPr="00D41626" w:rsidRDefault="00360C56" w:rsidP="00360C56">
      <w:pPr>
        <w:rPr>
          <w:rFonts w:ascii="Times New Roman" w:hAnsi="Times New Roman" w:cs="Times New Roman"/>
          <w:b/>
          <w:sz w:val="24"/>
          <w:szCs w:val="24"/>
          <w:u w:val="single"/>
        </w:rPr>
      </w:pPr>
      <w:r w:rsidRPr="00D41626">
        <w:rPr>
          <w:rFonts w:ascii="Times New Roman" w:hAnsi="Times New Roman" w:cs="Times New Roman"/>
          <w:b/>
          <w:sz w:val="24"/>
          <w:szCs w:val="24"/>
          <w:u w:val="single"/>
        </w:rPr>
        <w:lastRenderedPageBreak/>
        <w:t>Attendance:</w:t>
      </w:r>
    </w:p>
    <w:p w:rsidR="00360C56" w:rsidRPr="00D41626" w:rsidRDefault="00360C56" w:rsidP="00360C56">
      <w:pPr>
        <w:rPr>
          <w:rFonts w:ascii="Times New Roman" w:hAnsi="Times New Roman" w:cs="Times New Roman"/>
          <w:sz w:val="24"/>
          <w:szCs w:val="24"/>
        </w:rPr>
      </w:pPr>
      <w:r w:rsidRPr="00D41626">
        <w:rPr>
          <w:rFonts w:ascii="Times New Roman" w:hAnsi="Times New Roman" w:cs="Times New Roman"/>
          <w:sz w:val="24"/>
          <w:szCs w:val="24"/>
        </w:rPr>
        <w:t>Students should “Check-In” using the Infinite Campus Student Portal to each class period at its designated time. The students’ “Check-in” indicator will appear in the teachers’ daily attendance tracker, which will be marked as “Participated” denoting that the student is either</w:t>
      </w:r>
    </w:p>
    <w:p w:rsidR="00360C56" w:rsidRPr="00D41626" w:rsidRDefault="00360C56" w:rsidP="00360C56">
      <w:pPr>
        <w:pStyle w:val="ListParagraph"/>
        <w:numPr>
          <w:ilvl w:val="2"/>
          <w:numId w:val="1"/>
        </w:numPr>
        <w:rPr>
          <w:rFonts w:ascii="Times New Roman" w:hAnsi="Times New Roman" w:cs="Times New Roman"/>
          <w:sz w:val="24"/>
          <w:szCs w:val="24"/>
        </w:rPr>
      </w:pPr>
      <w:r w:rsidRPr="00D41626">
        <w:rPr>
          <w:rFonts w:ascii="Times New Roman" w:hAnsi="Times New Roman" w:cs="Times New Roman"/>
          <w:sz w:val="24"/>
          <w:szCs w:val="24"/>
        </w:rPr>
        <w:t>Present during the live session or</w:t>
      </w:r>
    </w:p>
    <w:p w:rsidR="00360C56" w:rsidRPr="00D41626" w:rsidRDefault="00360C56" w:rsidP="00360C56">
      <w:pPr>
        <w:pStyle w:val="ListParagraph"/>
        <w:numPr>
          <w:ilvl w:val="2"/>
          <w:numId w:val="2"/>
        </w:numPr>
        <w:rPr>
          <w:rFonts w:ascii="Times New Roman" w:hAnsi="Times New Roman" w:cs="Times New Roman"/>
          <w:sz w:val="24"/>
          <w:szCs w:val="24"/>
        </w:rPr>
      </w:pPr>
      <w:r w:rsidRPr="00D41626">
        <w:rPr>
          <w:rFonts w:ascii="Times New Roman" w:hAnsi="Times New Roman" w:cs="Times New Roman"/>
          <w:sz w:val="24"/>
          <w:szCs w:val="24"/>
        </w:rPr>
        <w:t>Has completed a daily participation-based action required by the teacher.</w:t>
      </w:r>
    </w:p>
    <w:p w:rsidR="00360C56" w:rsidRPr="00D41626" w:rsidRDefault="00360C56" w:rsidP="00360C56">
      <w:pPr>
        <w:pStyle w:val="ListParagraph"/>
        <w:numPr>
          <w:ilvl w:val="2"/>
          <w:numId w:val="3"/>
        </w:numPr>
        <w:rPr>
          <w:rFonts w:ascii="Times New Roman" w:hAnsi="Times New Roman" w:cs="Times New Roman"/>
          <w:sz w:val="24"/>
          <w:szCs w:val="24"/>
        </w:rPr>
      </w:pPr>
      <w:r w:rsidRPr="00D41626">
        <w:rPr>
          <w:rFonts w:ascii="Times New Roman" w:hAnsi="Times New Roman" w:cs="Times New Roman"/>
          <w:sz w:val="24"/>
          <w:szCs w:val="24"/>
        </w:rPr>
        <w:t>“Participated” translates to “Present” in Campus Instruction.</w:t>
      </w:r>
    </w:p>
    <w:p w:rsidR="00360C56" w:rsidRPr="00D41626" w:rsidRDefault="00360C56" w:rsidP="00360C56">
      <w:pPr>
        <w:rPr>
          <w:rFonts w:ascii="Times New Roman" w:hAnsi="Times New Roman" w:cs="Times New Roman"/>
          <w:b/>
          <w:sz w:val="24"/>
          <w:szCs w:val="24"/>
          <w:u w:val="single"/>
        </w:rPr>
      </w:pPr>
      <w:r w:rsidRPr="00D41626">
        <w:rPr>
          <w:rFonts w:ascii="Times New Roman" w:hAnsi="Times New Roman" w:cs="Times New Roman"/>
          <w:b/>
          <w:sz w:val="24"/>
          <w:szCs w:val="24"/>
          <w:u w:val="single"/>
        </w:rPr>
        <w:t>Academic Honesty:</w:t>
      </w:r>
    </w:p>
    <w:p w:rsidR="00360C56" w:rsidRPr="00D41626" w:rsidRDefault="00360C56" w:rsidP="00360C56">
      <w:pPr>
        <w:rPr>
          <w:rFonts w:ascii="Times New Roman" w:hAnsi="Times New Roman" w:cs="Times New Roman"/>
          <w:sz w:val="24"/>
          <w:szCs w:val="24"/>
        </w:rPr>
      </w:pPr>
      <w:r w:rsidRPr="00D41626">
        <w:rPr>
          <w:rFonts w:ascii="Times New Roman" w:hAnsi="Times New Roman" w:cs="Times New Roman"/>
          <w:sz w:val="24"/>
          <w:szCs w:val="24"/>
        </w:rPr>
        <w:t>Cheating / Plagiarism is considered a serious matter. The parents of a student who has been involved in cheating or plagiarizing will be notified and the student will receive a zero for the assignment (cheating = 0%). Cheating is defines as, but not limited to the following:</w:t>
      </w:r>
    </w:p>
    <w:p w:rsidR="00360C56" w:rsidRPr="00D41626" w:rsidRDefault="00360C56" w:rsidP="00360C56">
      <w:pPr>
        <w:pStyle w:val="ListParagraph"/>
        <w:numPr>
          <w:ilvl w:val="2"/>
          <w:numId w:val="4"/>
        </w:numPr>
        <w:rPr>
          <w:rFonts w:ascii="Times New Roman" w:hAnsi="Times New Roman" w:cs="Times New Roman"/>
          <w:sz w:val="24"/>
          <w:szCs w:val="24"/>
        </w:rPr>
      </w:pPr>
      <w:r w:rsidRPr="00D41626">
        <w:rPr>
          <w:rFonts w:ascii="Times New Roman" w:hAnsi="Times New Roman" w:cs="Times New Roman"/>
          <w:sz w:val="24"/>
          <w:szCs w:val="24"/>
        </w:rPr>
        <w:t>Copying anyone’s answers to assigned work</w:t>
      </w:r>
    </w:p>
    <w:p w:rsidR="00360C56" w:rsidRPr="00D41626" w:rsidRDefault="00360C56" w:rsidP="00360C56">
      <w:pPr>
        <w:pStyle w:val="ListParagraph"/>
        <w:numPr>
          <w:ilvl w:val="2"/>
          <w:numId w:val="5"/>
        </w:numPr>
        <w:rPr>
          <w:rFonts w:ascii="Times New Roman" w:hAnsi="Times New Roman" w:cs="Times New Roman"/>
          <w:sz w:val="24"/>
          <w:szCs w:val="24"/>
        </w:rPr>
      </w:pPr>
      <w:r w:rsidRPr="00D41626">
        <w:rPr>
          <w:rFonts w:ascii="Times New Roman" w:hAnsi="Times New Roman" w:cs="Times New Roman"/>
          <w:sz w:val="24"/>
          <w:szCs w:val="24"/>
        </w:rPr>
        <w:t>Taking information verbatim from any source, including the internet without giving proper credit to the author/source.</w:t>
      </w:r>
    </w:p>
    <w:p w:rsidR="00360C56" w:rsidRPr="00D41626" w:rsidRDefault="00360C56" w:rsidP="00360C56">
      <w:pPr>
        <w:pStyle w:val="ListParagraph"/>
        <w:numPr>
          <w:ilvl w:val="2"/>
          <w:numId w:val="6"/>
        </w:numPr>
        <w:rPr>
          <w:rFonts w:ascii="Times New Roman" w:hAnsi="Times New Roman" w:cs="Times New Roman"/>
          <w:sz w:val="24"/>
          <w:szCs w:val="24"/>
        </w:rPr>
      </w:pPr>
      <w:r w:rsidRPr="00D41626">
        <w:rPr>
          <w:rFonts w:ascii="Times New Roman" w:hAnsi="Times New Roman" w:cs="Times New Roman"/>
          <w:sz w:val="24"/>
          <w:szCs w:val="24"/>
        </w:rPr>
        <w:t>Having available any study notes or other tests aides during a test without the teacher’s permission (including cell phones, or any other device that has internet access)  collaborating on assignments when independent work is expected</w:t>
      </w:r>
    </w:p>
    <w:p w:rsidR="00360C56" w:rsidRPr="00D41626" w:rsidRDefault="00360C56" w:rsidP="00360C56">
      <w:pPr>
        <w:rPr>
          <w:rFonts w:ascii="Times New Roman" w:hAnsi="Times New Roman" w:cs="Times New Roman"/>
          <w:b/>
          <w:sz w:val="24"/>
          <w:szCs w:val="24"/>
          <w:u w:val="single"/>
        </w:rPr>
      </w:pPr>
      <w:r w:rsidRPr="00D41626">
        <w:rPr>
          <w:rFonts w:ascii="Times New Roman" w:hAnsi="Times New Roman" w:cs="Times New Roman"/>
          <w:b/>
          <w:sz w:val="24"/>
          <w:szCs w:val="24"/>
          <w:u w:val="single"/>
        </w:rPr>
        <w:t>Daily Routine:</w:t>
      </w:r>
    </w:p>
    <w:p w:rsidR="00360C56" w:rsidRPr="00D41626" w:rsidRDefault="00360C56" w:rsidP="00360C56">
      <w:pPr>
        <w:pStyle w:val="ListParagraph"/>
        <w:numPr>
          <w:ilvl w:val="0"/>
          <w:numId w:val="7"/>
        </w:numPr>
        <w:rPr>
          <w:rFonts w:ascii="Times New Roman" w:hAnsi="Times New Roman" w:cs="Times New Roman"/>
          <w:sz w:val="24"/>
          <w:szCs w:val="24"/>
        </w:rPr>
      </w:pPr>
      <w:r w:rsidRPr="00D41626">
        <w:rPr>
          <w:rFonts w:ascii="Times New Roman" w:hAnsi="Times New Roman" w:cs="Times New Roman"/>
          <w:sz w:val="24"/>
          <w:szCs w:val="24"/>
        </w:rPr>
        <w:t>Be on time for LIVE Virtual session of class</w:t>
      </w:r>
    </w:p>
    <w:p w:rsidR="00360C56" w:rsidRPr="00D41626" w:rsidRDefault="00360C56" w:rsidP="00360C56">
      <w:pPr>
        <w:pStyle w:val="ListParagraph"/>
        <w:numPr>
          <w:ilvl w:val="0"/>
          <w:numId w:val="7"/>
        </w:numPr>
        <w:rPr>
          <w:rFonts w:ascii="Times New Roman" w:hAnsi="Times New Roman" w:cs="Times New Roman"/>
          <w:sz w:val="24"/>
          <w:szCs w:val="24"/>
        </w:rPr>
      </w:pPr>
      <w:r w:rsidRPr="00D41626">
        <w:rPr>
          <w:rFonts w:ascii="Times New Roman" w:hAnsi="Times New Roman" w:cs="Times New Roman"/>
          <w:sz w:val="24"/>
          <w:szCs w:val="24"/>
        </w:rPr>
        <w:t>MUTE your Chromebook</w:t>
      </w:r>
    </w:p>
    <w:p w:rsidR="00360C56" w:rsidRPr="00D41626" w:rsidRDefault="00360C56" w:rsidP="00360C56">
      <w:pPr>
        <w:pStyle w:val="ListParagraph"/>
        <w:numPr>
          <w:ilvl w:val="0"/>
          <w:numId w:val="7"/>
        </w:numPr>
        <w:rPr>
          <w:rFonts w:ascii="Times New Roman" w:hAnsi="Times New Roman" w:cs="Times New Roman"/>
          <w:sz w:val="24"/>
          <w:szCs w:val="24"/>
        </w:rPr>
      </w:pPr>
      <w:r w:rsidRPr="00D41626">
        <w:rPr>
          <w:rFonts w:ascii="Times New Roman" w:hAnsi="Times New Roman" w:cs="Times New Roman"/>
          <w:sz w:val="24"/>
          <w:szCs w:val="24"/>
        </w:rPr>
        <w:t>Begin your Daily Warm-up</w:t>
      </w:r>
    </w:p>
    <w:p w:rsidR="00360C56" w:rsidRPr="00D41626" w:rsidRDefault="00360C56" w:rsidP="00360C56">
      <w:pPr>
        <w:pStyle w:val="ListParagraph"/>
        <w:rPr>
          <w:rFonts w:ascii="Times New Roman" w:hAnsi="Times New Roman" w:cs="Times New Roman"/>
          <w:sz w:val="24"/>
          <w:szCs w:val="24"/>
        </w:rPr>
      </w:pPr>
    </w:p>
    <w:p w:rsidR="00360C56" w:rsidRPr="00880271" w:rsidRDefault="00360C56" w:rsidP="00360C56">
      <w:pPr>
        <w:pStyle w:val="ListParagraph"/>
        <w:rPr>
          <w:rFonts w:ascii="Times New Roman" w:hAnsi="Times New Roman" w:cs="Times New Roman"/>
          <w:b/>
          <w:sz w:val="24"/>
          <w:szCs w:val="24"/>
        </w:rPr>
      </w:pPr>
      <w:r w:rsidRPr="00880271">
        <w:rPr>
          <w:rFonts w:ascii="Times New Roman" w:hAnsi="Times New Roman" w:cs="Times New Roman"/>
          <w:b/>
          <w:sz w:val="24"/>
          <w:szCs w:val="24"/>
          <w:u w:val="single"/>
        </w:rPr>
        <w:t>Be respectful and responsive in class participation.  Engage yourself in the lesson/Discussion!</w:t>
      </w:r>
    </w:p>
    <w:p w:rsidR="00360C56" w:rsidRPr="00D41626" w:rsidRDefault="00360C56" w:rsidP="00360C56">
      <w:pPr>
        <w:rPr>
          <w:rFonts w:ascii="Times New Roman" w:hAnsi="Times New Roman" w:cs="Times New Roman"/>
          <w:b/>
          <w:sz w:val="24"/>
          <w:szCs w:val="24"/>
          <w:u w:val="single"/>
        </w:rPr>
      </w:pPr>
      <w:r w:rsidRPr="00D41626">
        <w:rPr>
          <w:rFonts w:ascii="Times New Roman" w:hAnsi="Times New Roman" w:cs="Times New Roman"/>
          <w:b/>
          <w:sz w:val="24"/>
          <w:szCs w:val="24"/>
          <w:u w:val="single"/>
        </w:rPr>
        <w:t>Grading Policy:</w:t>
      </w:r>
    </w:p>
    <w:p w:rsidR="00360C56" w:rsidRPr="00D41626" w:rsidRDefault="00360C56" w:rsidP="00360C56">
      <w:pPr>
        <w:pStyle w:val="ListParagraph"/>
        <w:numPr>
          <w:ilvl w:val="0"/>
          <w:numId w:val="8"/>
        </w:numPr>
        <w:rPr>
          <w:rFonts w:ascii="Times New Roman" w:hAnsi="Times New Roman" w:cs="Times New Roman"/>
          <w:sz w:val="24"/>
          <w:szCs w:val="24"/>
        </w:rPr>
      </w:pPr>
      <w:r w:rsidRPr="00D41626">
        <w:rPr>
          <w:rFonts w:ascii="Times New Roman" w:hAnsi="Times New Roman" w:cs="Times New Roman"/>
          <w:sz w:val="24"/>
          <w:szCs w:val="24"/>
        </w:rPr>
        <w:t>- Daily Work, Participation, classwork</w:t>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t>30%</w:t>
      </w:r>
    </w:p>
    <w:p w:rsidR="00360C56" w:rsidRPr="00D41626" w:rsidRDefault="00360C56" w:rsidP="00360C56">
      <w:pPr>
        <w:pStyle w:val="ListParagraph"/>
        <w:numPr>
          <w:ilvl w:val="0"/>
          <w:numId w:val="8"/>
        </w:numPr>
        <w:rPr>
          <w:rFonts w:ascii="Times New Roman" w:hAnsi="Times New Roman" w:cs="Times New Roman"/>
          <w:sz w:val="24"/>
          <w:szCs w:val="24"/>
        </w:rPr>
      </w:pPr>
      <w:r w:rsidRPr="00D41626">
        <w:rPr>
          <w:rFonts w:ascii="Times New Roman" w:hAnsi="Times New Roman" w:cs="Times New Roman"/>
          <w:sz w:val="24"/>
          <w:szCs w:val="24"/>
        </w:rPr>
        <w:t>- Tests, Projects</w:t>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t>50%</w:t>
      </w:r>
      <w:r w:rsidRPr="00D41626">
        <w:rPr>
          <w:rFonts w:ascii="Times New Roman" w:hAnsi="Times New Roman" w:cs="Times New Roman"/>
          <w:sz w:val="24"/>
          <w:szCs w:val="24"/>
        </w:rPr>
        <w:tab/>
      </w:r>
      <w:r w:rsidRPr="00D41626">
        <w:rPr>
          <w:rFonts w:ascii="Times New Roman" w:hAnsi="Times New Roman" w:cs="Times New Roman"/>
          <w:sz w:val="24"/>
          <w:szCs w:val="24"/>
        </w:rPr>
        <w:tab/>
      </w:r>
    </w:p>
    <w:p w:rsidR="00360C56" w:rsidRPr="00D41626" w:rsidRDefault="00360C56" w:rsidP="00360C56">
      <w:pPr>
        <w:pStyle w:val="ListParagraph"/>
        <w:numPr>
          <w:ilvl w:val="0"/>
          <w:numId w:val="8"/>
        </w:numPr>
        <w:rPr>
          <w:rFonts w:ascii="Times New Roman" w:hAnsi="Times New Roman" w:cs="Times New Roman"/>
          <w:sz w:val="24"/>
          <w:szCs w:val="24"/>
        </w:rPr>
      </w:pPr>
      <w:r w:rsidRPr="00D41626">
        <w:rPr>
          <w:rFonts w:ascii="Times New Roman" w:hAnsi="Times New Roman" w:cs="Times New Roman"/>
          <w:sz w:val="24"/>
          <w:szCs w:val="24"/>
        </w:rPr>
        <w:t xml:space="preserve">- Final Exam </w:t>
      </w:r>
      <w:r w:rsidR="00880271">
        <w:rPr>
          <w:rFonts w:ascii="Times New Roman" w:hAnsi="Times New Roman" w:cs="Times New Roman"/>
          <w:sz w:val="24"/>
          <w:szCs w:val="24"/>
        </w:rPr>
        <w:t>(Milestone)</w:t>
      </w:r>
      <w:bookmarkStart w:id="0" w:name="_GoBack"/>
      <w:bookmarkEnd w:id="0"/>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r>
      <w:r w:rsidRPr="00D41626">
        <w:rPr>
          <w:rFonts w:ascii="Times New Roman" w:hAnsi="Times New Roman" w:cs="Times New Roman"/>
          <w:sz w:val="24"/>
          <w:szCs w:val="24"/>
        </w:rPr>
        <w:tab/>
        <w:t>20%</w:t>
      </w:r>
    </w:p>
    <w:p w:rsidR="00360C56" w:rsidRDefault="00360C56" w:rsidP="00360C56">
      <w:pPr>
        <w:rPr>
          <w:rFonts w:ascii="Times New Roman" w:hAnsi="Times New Roman" w:cs="Times New Roman"/>
          <w:b/>
          <w:sz w:val="24"/>
          <w:szCs w:val="24"/>
        </w:rPr>
      </w:pPr>
    </w:p>
    <w:p w:rsidR="00360C56" w:rsidRPr="00D41626" w:rsidRDefault="00360C56" w:rsidP="00360C56">
      <w:pPr>
        <w:rPr>
          <w:rFonts w:ascii="Times New Roman" w:hAnsi="Times New Roman" w:cs="Times New Roman"/>
          <w:b/>
          <w:sz w:val="24"/>
          <w:szCs w:val="24"/>
        </w:rPr>
      </w:pPr>
      <w:r w:rsidRPr="00D41626">
        <w:rPr>
          <w:rFonts w:ascii="Times New Roman" w:hAnsi="Times New Roman" w:cs="Times New Roman"/>
          <w:b/>
          <w:sz w:val="24"/>
          <w:szCs w:val="24"/>
        </w:rPr>
        <w:t xml:space="preserve">Please go to the Google Classroom link on my Webpage under the section labeled and complete the </w:t>
      </w:r>
      <w:r>
        <w:rPr>
          <w:rFonts w:ascii="Times New Roman" w:hAnsi="Times New Roman" w:cs="Times New Roman"/>
          <w:b/>
          <w:sz w:val="24"/>
          <w:szCs w:val="24"/>
        </w:rPr>
        <w:t>Parent Google F</w:t>
      </w:r>
      <w:r w:rsidRPr="00D41626">
        <w:rPr>
          <w:rFonts w:ascii="Times New Roman" w:hAnsi="Times New Roman" w:cs="Times New Roman"/>
          <w:b/>
          <w:sz w:val="24"/>
          <w:szCs w:val="24"/>
        </w:rPr>
        <w:t>orm stating you have read and discussed it with your student.</w:t>
      </w:r>
    </w:p>
    <w:p w:rsidR="00360C56" w:rsidRPr="00360C56" w:rsidRDefault="00360C56" w:rsidP="00360C56">
      <w:pPr>
        <w:rPr>
          <w:rFonts w:ascii="Times New Roman" w:hAnsi="Times New Roman" w:cs="Times New Roman"/>
          <w:sz w:val="24"/>
          <w:szCs w:val="24"/>
        </w:rPr>
      </w:pPr>
    </w:p>
    <w:sectPr w:rsidR="00360C56" w:rsidRPr="00360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1E73"/>
    <w:multiLevelType w:val="hybridMultilevel"/>
    <w:tmpl w:val="B85E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D48C8"/>
    <w:multiLevelType w:val="hybridMultilevel"/>
    <w:tmpl w:val="B3EC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33649"/>
    <w:multiLevelType w:val="hybridMultilevel"/>
    <w:tmpl w:val="A5A4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02157"/>
    <w:multiLevelType w:val="hybridMultilevel"/>
    <w:tmpl w:val="8AEA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E7347"/>
    <w:multiLevelType w:val="hybridMultilevel"/>
    <w:tmpl w:val="EA7C4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9001A"/>
    <w:multiLevelType w:val="hybridMultilevel"/>
    <w:tmpl w:val="38A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A3E9B"/>
    <w:multiLevelType w:val="hybridMultilevel"/>
    <w:tmpl w:val="A1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11170"/>
    <w:multiLevelType w:val="hybridMultilevel"/>
    <w:tmpl w:val="60D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56"/>
    <w:rsid w:val="00040942"/>
    <w:rsid w:val="00360C56"/>
    <w:rsid w:val="0088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1983"/>
  <w15:chartTrackingRefBased/>
  <w15:docId w15:val="{FDCB2164-5DD4-406F-B8E5-646F6AE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Tina</dc:creator>
  <cp:keywords/>
  <dc:description/>
  <cp:lastModifiedBy>Hodge, Tina</cp:lastModifiedBy>
  <cp:revision>1</cp:revision>
  <dcterms:created xsi:type="dcterms:W3CDTF">2020-08-11T20:00:00Z</dcterms:created>
  <dcterms:modified xsi:type="dcterms:W3CDTF">2020-08-11T20:14:00Z</dcterms:modified>
</cp:coreProperties>
</file>